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BA" w:rsidRPr="000E56DB" w:rsidRDefault="006F3F5D" w:rsidP="00B817BA">
      <w:pPr>
        <w:snapToGrid w:val="0"/>
        <w:jc w:val="center"/>
        <w:rPr>
          <w:rFonts w:ascii="Times New Roman" w:eastAsia="標楷體" w:hAnsi="Times New Roman" w:cs="Times New Roman"/>
          <w:sz w:val="48"/>
        </w:rPr>
      </w:pPr>
      <w:r w:rsidRPr="000E56DB">
        <w:rPr>
          <w:rFonts w:ascii="Times New Roman" w:eastAsia="標楷體" w:hAnsi="Times New Roman" w:cs="Times New Roman" w:hint="eastAsia"/>
          <w:sz w:val="48"/>
        </w:rPr>
        <w:t>亞洲大學附屬醫院</w:t>
      </w:r>
    </w:p>
    <w:p w:rsidR="00C9597D" w:rsidRPr="00B817BA" w:rsidRDefault="001242D5" w:rsidP="00B817BA">
      <w:pPr>
        <w:snapToGrid w:val="0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契約名稱：</w:t>
      </w:r>
      <w:r w:rsidR="00AF5AFB">
        <w:rPr>
          <w:rFonts w:ascii="Times New Roman" w:eastAsia="標楷體" w:hAnsi="Times New Roman" w:cs="Times New Roman" w:hint="eastAsia"/>
          <w:sz w:val="32"/>
        </w:rPr>
        <w:t>115</w:t>
      </w:r>
      <w:r>
        <w:rPr>
          <w:rFonts w:ascii="Times New Roman" w:eastAsia="標楷體" w:hAnsi="Times New Roman" w:cs="Times New Roman" w:hint="eastAsia"/>
          <w:sz w:val="32"/>
        </w:rPr>
        <w:t>年</w:t>
      </w:r>
      <w:r w:rsidR="00AF5AFB">
        <w:rPr>
          <w:rFonts w:ascii="Times New Roman" w:eastAsia="標楷體" w:hAnsi="Times New Roman" w:cs="Times New Roman" w:hint="eastAsia"/>
          <w:sz w:val="32"/>
        </w:rPr>
        <w:t>~117</w:t>
      </w:r>
      <w:r w:rsidR="00CB17B8">
        <w:rPr>
          <w:rFonts w:ascii="Times New Roman" w:eastAsia="標楷體" w:hAnsi="Times New Roman" w:cs="Times New Roman" w:hint="eastAsia"/>
          <w:sz w:val="32"/>
        </w:rPr>
        <w:t>年</w:t>
      </w:r>
      <w:r>
        <w:rPr>
          <w:rFonts w:ascii="Times New Roman" w:eastAsia="標楷體" w:hAnsi="Times New Roman" w:cs="Times New Roman" w:hint="eastAsia"/>
          <w:sz w:val="32"/>
        </w:rPr>
        <w:t>亞洲大學附屬醫院勞工</w:t>
      </w:r>
      <w:r w:rsidR="006F3F5D" w:rsidRPr="00B817BA">
        <w:rPr>
          <w:rFonts w:ascii="Times New Roman" w:eastAsia="標楷體" w:hAnsi="Times New Roman" w:cs="Times New Roman" w:hint="eastAsia"/>
          <w:sz w:val="32"/>
        </w:rPr>
        <w:t>作業環境監測</w:t>
      </w: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"/>
        <w:gridCol w:w="3381"/>
        <w:gridCol w:w="567"/>
        <w:gridCol w:w="1276"/>
        <w:gridCol w:w="571"/>
        <w:gridCol w:w="1271"/>
        <w:gridCol w:w="1420"/>
        <w:gridCol w:w="1671"/>
      </w:tblGrid>
      <w:tr w:rsidR="00010709" w:rsidRPr="006849C2" w:rsidTr="00E25F4F">
        <w:tc>
          <w:tcPr>
            <w:tcW w:w="143" w:type="pct"/>
            <w:shd w:val="clear" w:color="auto" w:fill="BDD6EE" w:themeFill="accent1" w:themeFillTint="66"/>
            <w:vAlign w:val="center"/>
          </w:tcPr>
          <w:p w:rsidR="009D153A" w:rsidRPr="006849C2" w:rsidRDefault="009D153A" w:rsidP="00111E9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849C2"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1617" w:type="pct"/>
            <w:shd w:val="clear" w:color="auto" w:fill="BDD6EE" w:themeFill="accent1" w:themeFillTint="66"/>
            <w:vAlign w:val="center"/>
          </w:tcPr>
          <w:p w:rsidR="009D153A" w:rsidRPr="006849C2" w:rsidRDefault="009D153A" w:rsidP="00111E9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849C2">
              <w:rPr>
                <w:rFonts w:ascii="Times New Roman" w:eastAsia="標楷體" w:hAnsi="Times New Roman" w:cs="Times New Roman" w:hint="eastAsia"/>
              </w:rPr>
              <w:t>採樣品項</w:t>
            </w:r>
          </w:p>
        </w:tc>
        <w:tc>
          <w:tcPr>
            <w:tcW w:w="271" w:type="pct"/>
            <w:shd w:val="clear" w:color="auto" w:fill="BDD6EE" w:themeFill="accent1" w:themeFillTint="66"/>
            <w:vAlign w:val="center"/>
          </w:tcPr>
          <w:p w:rsidR="009D153A" w:rsidRPr="002431B1" w:rsidRDefault="009D153A" w:rsidP="001242D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單位</w:t>
            </w:r>
          </w:p>
        </w:tc>
        <w:tc>
          <w:tcPr>
            <w:tcW w:w="610" w:type="pct"/>
            <w:shd w:val="clear" w:color="auto" w:fill="BDD6EE" w:themeFill="accent1" w:themeFillTint="66"/>
            <w:vAlign w:val="center"/>
          </w:tcPr>
          <w:p w:rsidR="009D153A" w:rsidRPr="002431B1" w:rsidRDefault="009D153A" w:rsidP="001242D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單價</w:t>
            </w:r>
          </w:p>
        </w:tc>
        <w:tc>
          <w:tcPr>
            <w:tcW w:w="273" w:type="pct"/>
            <w:shd w:val="clear" w:color="auto" w:fill="BDD6EE" w:themeFill="accent1" w:themeFillTint="66"/>
            <w:vAlign w:val="center"/>
          </w:tcPr>
          <w:p w:rsidR="00010709" w:rsidRDefault="009D153A" w:rsidP="009D153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31B1">
              <w:rPr>
                <w:rFonts w:ascii="Times New Roman" w:eastAsia="標楷體" w:hAnsi="Times New Roman" w:cs="Times New Roman"/>
                <w:szCs w:val="24"/>
              </w:rPr>
              <w:t>單次</w:t>
            </w:r>
          </w:p>
          <w:p w:rsidR="009D153A" w:rsidRPr="002431B1" w:rsidRDefault="009D153A" w:rsidP="009D153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431B1">
              <w:rPr>
                <w:rFonts w:ascii="Times New Roman" w:eastAsia="標楷體" w:hAnsi="Times New Roman" w:cs="Times New Roman"/>
                <w:szCs w:val="24"/>
              </w:rPr>
              <w:t>點數</w:t>
            </w:r>
          </w:p>
        </w:tc>
        <w:tc>
          <w:tcPr>
            <w:tcW w:w="608" w:type="pct"/>
            <w:shd w:val="clear" w:color="auto" w:fill="BDD6EE" w:themeFill="accent1" w:themeFillTint="66"/>
            <w:vAlign w:val="center"/>
          </w:tcPr>
          <w:p w:rsidR="009D153A" w:rsidRDefault="009D153A" w:rsidP="009D153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單次總價</w:t>
            </w:r>
          </w:p>
        </w:tc>
        <w:tc>
          <w:tcPr>
            <w:tcW w:w="679" w:type="pct"/>
            <w:shd w:val="clear" w:color="auto" w:fill="BDD6EE" w:themeFill="accent1" w:themeFillTint="66"/>
            <w:vAlign w:val="center"/>
          </w:tcPr>
          <w:p w:rsidR="009D153A" w:rsidRDefault="00AF5AFB" w:rsidP="00B817B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="009D153A">
              <w:rPr>
                <w:rFonts w:ascii="Times New Roman" w:eastAsia="標楷體" w:hAnsi="Times New Roman" w:cs="Times New Roman" w:hint="eastAsia"/>
                <w:szCs w:val="24"/>
              </w:rPr>
              <w:t>年度</w:t>
            </w:r>
          </w:p>
          <w:p w:rsidR="009D153A" w:rsidRPr="002431B1" w:rsidRDefault="00AF5AFB" w:rsidP="00B817B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(6</w:t>
            </w:r>
            <w:r w:rsidR="009D153A">
              <w:rPr>
                <w:rFonts w:ascii="Times New Roman" w:eastAsia="標楷體" w:hAnsi="Times New Roman" w:cs="Times New Roman" w:hint="eastAsia"/>
                <w:szCs w:val="24"/>
              </w:rPr>
              <w:t>次採樣</w:t>
            </w:r>
            <w:r w:rsidR="009D153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800" w:type="pct"/>
            <w:shd w:val="clear" w:color="auto" w:fill="BDD6EE" w:themeFill="accent1" w:themeFillTint="66"/>
            <w:vAlign w:val="center"/>
          </w:tcPr>
          <w:p w:rsidR="00CB17B8" w:rsidRDefault="00AF5AFB" w:rsidP="009D153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="009D153A">
              <w:rPr>
                <w:rFonts w:ascii="Times New Roman" w:eastAsia="標楷體" w:hAnsi="Times New Roman" w:cs="Times New Roman" w:hint="eastAsia"/>
                <w:szCs w:val="24"/>
              </w:rPr>
              <w:t>年度</w:t>
            </w:r>
          </w:p>
          <w:p w:rsidR="009D153A" w:rsidRDefault="00AF5AFB" w:rsidP="009D153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(6</w:t>
            </w:r>
            <w:r w:rsidR="009D153A">
              <w:rPr>
                <w:rFonts w:ascii="Times New Roman" w:eastAsia="標楷體" w:hAnsi="Times New Roman" w:cs="Times New Roman" w:hint="eastAsia"/>
                <w:szCs w:val="24"/>
              </w:rPr>
              <w:t>次採樣</w:t>
            </w:r>
            <w:r w:rsidR="009D153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9D153A" w:rsidRDefault="009D153A" w:rsidP="009D153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總價</w:t>
            </w:r>
          </w:p>
        </w:tc>
      </w:tr>
      <w:tr w:rsidR="00CB17B8" w:rsidRPr="006849C2" w:rsidTr="00E25F4F">
        <w:tc>
          <w:tcPr>
            <w:tcW w:w="143" w:type="pct"/>
            <w:vAlign w:val="center"/>
          </w:tcPr>
          <w:p w:rsidR="00CB17B8" w:rsidRPr="006849C2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617" w:type="pct"/>
            <w:vAlign w:val="center"/>
          </w:tcPr>
          <w:p w:rsidR="00CB17B8" w:rsidRPr="006849C2" w:rsidRDefault="00CB17B8" w:rsidP="00CB17B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甲醛</w:t>
            </w:r>
          </w:p>
        </w:tc>
        <w:tc>
          <w:tcPr>
            <w:tcW w:w="271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點</w:t>
            </w:r>
          </w:p>
        </w:tc>
        <w:tc>
          <w:tcPr>
            <w:tcW w:w="610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3" w:type="pct"/>
            <w:vAlign w:val="center"/>
          </w:tcPr>
          <w:p w:rsidR="00CB17B8" w:rsidRPr="006849C2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608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:rsidR="00CB17B8" w:rsidRDefault="00EF5ADB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800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B17B8" w:rsidRPr="006849C2" w:rsidTr="00E25F4F">
        <w:tc>
          <w:tcPr>
            <w:tcW w:w="143" w:type="pct"/>
            <w:vAlign w:val="center"/>
          </w:tcPr>
          <w:p w:rsidR="00CB17B8" w:rsidRPr="006849C2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617" w:type="pct"/>
            <w:vAlign w:val="center"/>
          </w:tcPr>
          <w:p w:rsidR="00CB17B8" w:rsidRPr="006849C2" w:rsidRDefault="00CB17B8" w:rsidP="00CB17B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二甲苯</w:t>
            </w:r>
          </w:p>
        </w:tc>
        <w:tc>
          <w:tcPr>
            <w:tcW w:w="271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點</w:t>
            </w:r>
          </w:p>
        </w:tc>
        <w:tc>
          <w:tcPr>
            <w:tcW w:w="610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3" w:type="pct"/>
            <w:vAlign w:val="center"/>
          </w:tcPr>
          <w:p w:rsidR="00CB17B8" w:rsidRPr="006849C2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608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:rsidR="00CB17B8" w:rsidRDefault="00EF5ADB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800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B17B8" w:rsidRPr="006849C2" w:rsidTr="00E25F4F">
        <w:tc>
          <w:tcPr>
            <w:tcW w:w="143" w:type="pct"/>
            <w:vAlign w:val="center"/>
          </w:tcPr>
          <w:p w:rsidR="00CB17B8" w:rsidRPr="006849C2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1617" w:type="pct"/>
            <w:vAlign w:val="center"/>
          </w:tcPr>
          <w:p w:rsidR="00CB17B8" w:rsidRPr="006849C2" w:rsidRDefault="00CB17B8" w:rsidP="00CB17B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甲醇</w:t>
            </w:r>
          </w:p>
        </w:tc>
        <w:tc>
          <w:tcPr>
            <w:tcW w:w="271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點</w:t>
            </w:r>
          </w:p>
        </w:tc>
        <w:tc>
          <w:tcPr>
            <w:tcW w:w="610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3" w:type="pct"/>
            <w:vAlign w:val="center"/>
          </w:tcPr>
          <w:p w:rsidR="00CB17B8" w:rsidRPr="006849C2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608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:rsidR="00CB17B8" w:rsidRDefault="00EF5ADB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800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B17B8" w:rsidRPr="006849C2" w:rsidTr="00E25F4F">
        <w:tc>
          <w:tcPr>
            <w:tcW w:w="143" w:type="pct"/>
            <w:vAlign w:val="center"/>
          </w:tcPr>
          <w:p w:rsidR="00CB17B8" w:rsidRPr="006849C2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1617" w:type="pct"/>
            <w:vAlign w:val="center"/>
          </w:tcPr>
          <w:p w:rsidR="00CB17B8" w:rsidRPr="006849C2" w:rsidRDefault="00CB17B8" w:rsidP="00CB17B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丙酮</w:t>
            </w:r>
          </w:p>
        </w:tc>
        <w:tc>
          <w:tcPr>
            <w:tcW w:w="271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點</w:t>
            </w:r>
          </w:p>
        </w:tc>
        <w:tc>
          <w:tcPr>
            <w:tcW w:w="610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3" w:type="pct"/>
            <w:vAlign w:val="center"/>
          </w:tcPr>
          <w:p w:rsidR="00CB17B8" w:rsidRPr="006849C2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608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:rsidR="00CB17B8" w:rsidRDefault="00EF5ADB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800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B17B8" w:rsidRPr="006849C2" w:rsidTr="00E25F4F">
        <w:tc>
          <w:tcPr>
            <w:tcW w:w="143" w:type="pct"/>
            <w:vAlign w:val="center"/>
          </w:tcPr>
          <w:p w:rsidR="00CB17B8" w:rsidRPr="006849C2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1617" w:type="pct"/>
            <w:vAlign w:val="center"/>
          </w:tcPr>
          <w:p w:rsidR="00CB17B8" w:rsidRPr="006849C2" w:rsidRDefault="00CB17B8" w:rsidP="00CB17B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乙酸乙酯</w:t>
            </w:r>
          </w:p>
        </w:tc>
        <w:tc>
          <w:tcPr>
            <w:tcW w:w="271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點</w:t>
            </w:r>
          </w:p>
        </w:tc>
        <w:tc>
          <w:tcPr>
            <w:tcW w:w="610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3" w:type="pct"/>
            <w:vAlign w:val="center"/>
          </w:tcPr>
          <w:p w:rsidR="00CB17B8" w:rsidRPr="006849C2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608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:rsidR="00CB17B8" w:rsidRDefault="00EF5ADB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800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B17B8" w:rsidRPr="006849C2" w:rsidTr="00E25F4F">
        <w:tc>
          <w:tcPr>
            <w:tcW w:w="143" w:type="pct"/>
            <w:vAlign w:val="center"/>
          </w:tcPr>
          <w:p w:rsidR="00CB17B8" w:rsidRPr="006849C2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1617" w:type="pct"/>
            <w:vAlign w:val="center"/>
          </w:tcPr>
          <w:p w:rsidR="00CB17B8" w:rsidRPr="006849C2" w:rsidRDefault="00CB17B8" w:rsidP="00CB17B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二氧化碳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直讀式儀器採樣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271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點</w:t>
            </w:r>
          </w:p>
        </w:tc>
        <w:tc>
          <w:tcPr>
            <w:tcW w:w="610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3" w:type="pct"/>
            <w:vAlign w:val="center"/>
          </w:tcPr>
          <w:p w:rsidR="00CB17B8" w:rsidRPr="006849C2" w:rsidRDefault="00EF5ADB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50</w:t>
            </w:r>
          </w:p>
        </w:tc>
        <w:tc>
          <w:tcPr>
            <w:tcW w:w="608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:rsidR="00CB17B8" w:rsidRDefault="00EF5ADB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300</w:t>
            </w:r>
          </w:p>
        </w:tc>
        <w:tc>
          <w:tcPr>
            <w:tcW w:w="800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B17B8" w:rsidRPr="006849C2" w:rsidTr="00E25F4F">
        <w:tc>
          <w:tcPr>
            <w:tcW w:w="143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1617" w:type="pct"/>
            <w:vAlign w:val="center"/>
          </w:tcPr>
          <w:p w:rsidR="00CB17B8" w:rsidRPr="00E70BF9" w:rsidRDefault="00CB17B8" w:rsidP="00CB17B8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70BF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技師採樣暨報告製作費</w:t>
            </w:r>
          </w:p>
          <w:p w:rsidR="00CB17B8" w:rsidRDefault="00CB17B8" w:rsidP="00CB17B8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70BF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E70BF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含採樣結果網路申報、紙本報告一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式一</w:t>
            </w:r>
            <w:r w:rsidRPr="00E70BF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份</w:t>
            </w:r>
            <w:r w:rsidRPr="00E70BF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271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式</w:t>
            </w:r>
          </w:p>
        </w:tc>
        <w:tc>
          <w:tcPr>
            <w:tcW w:w="610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3" w:type="pct"/>
            <w:vAlign w:val="center"/>
          </w:tcPr>
          <w:p w:rsidR="00CB17B8" w:rsidRPr="003E2D9E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608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:rsidR="00CB17B8" w:rsidRDefault="00EF5ADB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800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B17B8" w:rsidRPr="006849C2" w:rsidTr="00E25F4F">
        <w:tc>
          <w:tcPr>
            <w:tcW w:w="143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1617" w:type="pct"/>
            <w:vAlign w:val="center"/>
          </w:tcPr>
          <w:p w:rsidR="00CB17B8" w:rsidRDefault="00CB17B8" w:rsidP="00CB17B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1440E">
              <w:rPr>
                <w:rFonts w:ascii="Times New Roman" w:eastAsia="標楷體" w:hAnsi="Times New Roman" w:cs="Times New Roman"/>
              </w:rPr>
              <w:t>監測計畫審查暨簽認</w:t>
            </w:r>
          </w:p>
          <w:p w:rsidR="00CB17B8" w:rsidRDefault="00CB17B8" w:rsidP="00CB17B8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70BF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E70BF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含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計畫書審查</w:t>
            </w:r>
            <w:r w:rsidRPr="00E70BF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結果網路申報、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審查</w:t>
            </w:r>
            <w:r w:rsidRPr="00E70BF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紙本報告一份</w:t>
            </w:r>
            <w:r w:rsidRPr="00E70BF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271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式</w:t>
            </w:r>
          </w:p>
        </w:tc>
        <w:tc>
          <w:tcPr>
            <w:tcW w:w="610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3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608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:rsidR="00CB17B8" w:rsidRDefault="00EF5ADB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800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B17B8" w:rsidRPr="006849C2" w:rsidTr="00E25F4F">
        <w:tc>
          <w:tcPr>
            <w:tcW w:w="143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</w:p>
        </w:tc>
        <w:tc>
          <w:tcPr>
            <w:tcW w:w="1617" w:type="pct"/>
            <w:vAlign w:val="center"/>
          </w:tcPr>
          <w:p w:rsidR="00CB17B8" w:rsidRDefault="00CB17B8" w:rsidP="00CB17B8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1440E">
              <w:rPr>
                <w:rFonts w:ascii="Times New Roman" w:eastAsia="標楷體" w:hAnsi="Times New Roman" w:cs="Times New Roman"/>
              </w:rPr>
              <w:t>監測計畫研訂會議出席</w:t>
            </w:r>
          </w:p>
        </w:tc>
        <w:tc>
          <w:tcPr>
            <w:tcW w:w="271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次</w:t>
            </w:r>
          </w:p>
        </w:tc>
        <w:tc>
          <w:tcPr>
            <w:tcW w:w="610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3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608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:rsidR="00CB17B8" w:rsidRDefault="00EF5ADB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800" w:type="pct"/>
            <w:vAlign w:val="center"/>
          </w:tcPr>
          <w:p w:rsidR="00CB17B8" w:rsidRDefault="00CB17B8" w:rsidP="00CB17B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10709" w:rsidRPr="006849C2" w:rsidTr="00E25F4F">
        <w:tc>
          <w:tcPr>
            <w:tcW w:w="2914" w:type="pct"/>
            <w:gridSpan w:val="5"/>
            <w:vAlign w:val="center"/>
          </w:tcPr>
          <w:p w:rsidR="00010709" w:rsidRPr="00AF5AFB" w:rsidRDefault="00010709" w:rsidP="00AF5AFB">
            <w:pPr>
              <w:snapToGrid w:val="0"/>
              <w:jc w:val="right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AF5AFB">
              <w:rPr>
                <w:rFonts w:ascii="Times New Roman" w:eastAsia="標楷體" w:hAnsi="Times New Roman" w:cs="Times New Roman" w:hint="eastAsia"/>
                <w:b/>
                <w:sz w:val="32"/>
              </w:rPr>
              <w:t>小計</w:t>
            </w:r>
          </w:p>
        </w:tc>
        <w:tc>
          <w:tcPr>
            <w:tcW w:w="608" w:type="pct"/>
            <w:vAlign w:val="center"/>
          </w:tcPr>
          <w:p w:rsidR="00010709" w:rsidRDefault="00010709" w:rsidP="009D15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:rsidR="00010709" w:rsidRDefault="00010709" w:rsidP="00B817B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0" w:type="pct"/>
            <w:vAlign w:val="center"/>
          </w:tcPr>
          <w:p w:rsidR="00010709" w:rsidRDefault="00010709" w:rsidP="009D15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10709" w:rsidRPr="006849C2" w:rsidTr="00E25F4F">
        <w:tc>
          <w:tcPr>
            <w:tcW w:w="2914" w:type="pct"/>
            <w:gridSpan w:val="5"/>
            <w:vAlign w:val="center"/>
          </w:tcPr>
          <w:p w:rsidR="00010709" w:rsidRPr="00AF5AFB" w:rsidRDefault="00010709" w:rsidP="00AF5AFB">
            <w:pPr>
              <w:snapToGrid w:val="0"/>
              <w:jc w:val="right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AF5AFB">
              <w:rPr>
                <w:rFonts w:ascii="Times New Roman" w:eastAsia="標楷體" w:hAnsi="Times New Roman" w:cs="Times New Roman" w:hint="eastAsia"/>
                <w:b/>
                <w:sz w:val="32"/>
              </w:rPr>
              <w:t>稅額</w:t>
            </w:r>
          </w:p>
        </w:tc>
        <w:tc>
          <w:tcPr>
            <w:tcW w:w="608" w:type="pct"/>
            <w:vAlign w:val="center"/>
          </w:tcPr>
          <w:p w:rsidR="00010709" w:rsidRDefault="00010709" w:rsidP="00AF5AFB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:rsidR="00010709" w:rsidRDefault="00010709" w:rsidP="00B817B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0" w:type="pct"/>
            <w:vAlign w:val="center"/>
          </w:tcPr>
          <w:p w:rsidR="00010709" w:rsidRDefault="00010709" w:rsidP="009D15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10709" w:rsidRPr="006849C2" w:rsidTr="00E25F4F">
        <w:tc>
          <w:tcPr>
            <w:tcW w:w="2914" w:type="pct"/>
            <w:gridSpan w:val="5"/>
            <w:vAlign w:val="center"/>
          </w:tcPr>
          <w:p w:rsidR="00010709" w:rsidRPr="00AF5AFB" w:rsidRDefault="00010709" w:rsidP="00AF5AFB">
            <w:pPr>
              <w:snapToGrid w:val="0"/>
              <w:jc w:val="right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AF5AFB">
              <w:rPr>
                <w:rFonts w:ascii="Times New Roman" w:eastAsia="標楷體" w:hAnsi="Times New Roman" w:cs="Times New Roman" w:hint="eastAsia"/>
                <w:b/>
                <w:sz w:val="32"/>
              </w:rPr>
              <w:t>總計</w:t>
            </w:r>
            <w:r w:rsidR="00B61A81">
              <w:rPr>
                <w:rFonts w:ascii="Times New Roman" w:eastAsia="標楷體" w:hAnsi="Times New Roman" w:cs="Times New Roman" w:hint="eastAsia"/>
                <w:b/>
                <w:sz w:val="32"/>
              </w:rPr>
              <w:t>(</w:t>
            </w:r>
            <w:r w:rsidR="00B61A81">
              <w:rPr>
                <w:rFonts w:ascii="Times New Roman" w:eastAsia="標楷體" w:hAnsi="Times New Roman" w:cs="Times New Roman" w:hint="eastAsia"/>
                <w:b/>
                <w:sz w:val="32"/>
              </w:rPr>
              <w:t>含稅</w:t>
            </w:r>
            <w:r w:rsidR="00B61A81">
              <w:rPr>
                <w:rFonts w:ascii="Times New Roman" w:eastAsia="標楷體" w:hAnsi="Times New Roman" w:cs="Times New Roman" w:hint="eastAsia"/>
                <w:b/>
                <w:sz w:val="32"/>
              </w:rPr>
              <w:t>)</w:t>
            </w:r>
          </w:p>
        </w:tc>
        <w:tc>
          <w:tcPr>
            <w:tcW w:w="608" w:type="pct"/>
            <w:vAlign w:val="center"/>
          </w:tcPr>
          <w:p w:rsidR="00010709" w:rsidRDefault="00010709" w:rsidP="009D15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:rsidR="00010709" w:rsidRDefault="00010709" w:rsidP="00B817B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0" w:type="pct"/>
            <w:vAlign w:val="center"/>
          </w:tcPr>
          <w:p w:rsidR="00010709" w:rsidRDefault="00010709" w:rsidP="009D15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10709" w:rsidRPr="006849C2" w:rsidTr="00010709">
        <w:tc>
          <w:tcPr>
            <w:tcW w:w="5000" w:type="pct"/>
            <w:gridSpan w:val="8"/>
          </w:tcPr>
          <w:p w:rsidR="00010709" w:rsidRDefault="00010709" w:rsidP="00010709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註：</w:t>
            </w:r>
          </w:p>
          <w:p w:rsidR="00010709" w:rsidRDefault="00010709" w:rsidP="000107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1.本案報價金額，幣別為新台幣。</w:t>
            </w:r>
          </w:p>
          <w:p w:rsidR="00010709" w:rsidRDefault="00010709" w:rsidP="0001070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3"/>
                <w:szCs w:val="23"/>
              </w:rPr>
              <w:t>2.估價單所附供廠商投標用之數量清單，其數量為估計數，除另有規定者外，不應視為廠商完成履約所須供應或施作之實際數量</w:t>
            </w:r>
            <w:r>
              <w:rPr>
                <w:rFonts w:ascii="Times New Roman" w:hAnsi="Times New Roman" w:cs="Times New Roman" w:hint="eastAsia"/>
              </w:rPr>
              <w:t>。</w:t>
            </w:r>
            <w:bookmarkStart w:id="0" w:name="_GoBack"/>
            <w:bookmarkEnd w:id="0"/>
          </w:p>
          <w:p w:rsidR="00010709" w:rsidRDefault="00010709" w:rsidP="00010709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依法令規定，每半年至少執行採樣一次並於採樣前進行計畫書審查會議及簽認，故擬</w:t>
            </w:r>
            <w:r w:rsidR="00AF5AFB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簽訂三</w:t>
            </w:r>
            <w:r w:rsidRPr="00B817BA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期</w:t>
            </w:r>
            <w:r w:rsidRPr="00B817BA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合約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共</w:t>
            </w:r>
            <w:r w:rsidR="00AF5AF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次採樣及計畫書審查。</w:t>
            </w:r>
          </w:p>
        </w:tc>
      </w:tr>
      <w:tr w:rsidR="00010709" w:rsidRPr="006849C2" w:rsidTr="00010709">
        <w:trPr>
          <w:trHeight w:val="2835"/>
        </w:trPr>
        <w:tc>
          <w:tcPr>
            <w:tcW w:w="5000" w:type="pct"/>
            <w:gridSpan w:val="8"/>
          </w:tcPr>
          <w:p w:rsidR="00010709" w:rsidRDefault="00010709" w:rsidP="00010709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估價廠商印信：</w:t>
            </w:r>
          </w:p>
          <w:p w:rsidR="0040669C" w:rsidRDefault="0040669C" w:rsidP="00010709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40669C" w:rsidRDefault="0040669C" w:rsidP="00010709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40669C" w:rsidRDefault="0040669C" w:rsidP="00010709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40669C" w:rsidRDefault="0040669C" w:rsidP="00010709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40669C" w:rsidRDefault="00CB17B8" w:rsidP="00010709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報價日期：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:rsidR="00BD32EF" w:rsidRDefault="00BD32EF" w:rsidP="00010709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公司名稱：</w:t>
            </w:r>
          </w:p>
          <w:p w:rsidR="0040669C" w:rsidRDefault="0040669C" w:rsidP="00010709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聯絡人：</w:t>
            </w:r>
          </w:p>
          <w:p w:rsidR="0040669C" w:rsidRDefault="0040669C" w:rsidP="00010709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電話：</w:t>
            </w:r>
          </w:p>
          <w:p w:rsidR="0040669C" w:rsidRDefault="0040669C" w:rsidP="00010709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電子郵件：</w:t>
            </w:r>
          </w:p>
        </w:tc>
      </w:tr>
    </w:tbl>
    <w:p w:rsidR="00D87F30" w:rsidRPr="00111E98" w:rsidRDefault="00D87F30" w:rsidP="00481106">
      <w:pPr>
        <w:rPr>
          <w:rFonts w:ascii="Times New Roman" w:eastAsia="標楷體" w:hAnsi="Times New Roman" w:cs="Times New Roman"/>
        </w:rPr>
      </w:pPr>
    </w:p>
    <w:sectPr w:rsidR="00D87F30" w:rsidRPr="00111E98" w:rsidSect="00662C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D1D" w:rsidRDefault="00661D1D" w:rsidP="00950265">
      <w:r>
        <w:separator/>
      </w:r>
    </w:p>
  </w:endnote>
  <w:endnote w:type="continuationSeparator" w:id="0">
    <w:p w:rsidR="00661D1D" w:rsidRDefault="00661D1D" w:rsidP="0095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D1D" w:rsidRDefault="00661D1D" w:rsidP="00950265">
      <w:r>
        <w:separator/>
      </w:r>
    </w:p>
  </w:footnote>
  <w:footnote w:type="continuationSeparator" w:id="0">
    <w:p w:rsidR="00661D1D" w:rsidRDefault="00661D1D" w:rsidP="0095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2EAB"/>
    <w:multiLevelType w:val="hybridMultilevel"/>
    <w:tmpl w:val="F10E3A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1B"/>
    <w:rsid w:val="00004F18"/>
    <w:rsid w:val="00010709"/>
    <w:rsid w:val="000E56DB"/>
    <w:rsid w:val="00111E98"/>
    <w:rsid w:val="001242D5"/>
    <w:rsid w:val="001310F6"/>
    <w:rsid w:val="001340C8"/>
    <w:rsid w:val="001539F2"/>
    <w:rsid w:val="00174E76"/>
    <w:rsid w:val="00185EB1"/>
    <w:rsid w:val="001D33C9"/>
    <w:rsid w:val="001F34DA"/>
    <w:rsid w:val="00201EF3"/>
    <w:rsid w:val="002431B1"/>
    <w:rsid w:val="00361C3C"/>
    <w:rsid w:val="003C08CF"/>
    <w:rsid w:val="003C7E14"/>
    <w:rsid w:val="003E2D9E"/>
    <w:rsid w:val="004053FE"/>
    <w:rsid w:val="0040669C"/>
    <w:rsid w:val="00481106"/>
    <w:rsid w:val="004D6688"/>
    <w:rsid w:val="00594DBF"/>
    <w:rsid w:val="005C5577"/>
    <w:rsid w:val="006509F0"/>
    <w:rsid w:val="00661D1D"/>
    <w:rsid w:val="00662C1B"/>
    <w:rsid w:val="006849C2"/>
    <w:rsid w:val="006B75DF"/>
    <w:rsid w:val="006F3F5D"/>
    <w:rsid w:val="007D5251"/>
    <w:rsid w:val="008052AA"/>
    <w:rsid w:val="00823377"/>
    <w:rsid w:val="00885CF3"/>
    <w:rsid w:val="008F44A4"/>
    <w:rsid w:val="008F6F80"/>
    <w:rsid w:val="00950265"/>
    <w:rsid w:val="0095351C"/>
    <w:rsid w:val="009C0763"/>
    <w:rsid w:val="009D153A"/>
    <w:rsid w:val="009E2154"/>
    <w:rsid w:val="009E23F5"/>
    <w:rsid w:val="009E3C4E"/>
    <w:rsid w:val="009E689A"/>
    <w:rsid w:val="00A0247F"/>
    <w:rsid w:val="00A033FB"/>
    <w:rsid w:val="00AD534D"/>
    <w:rsid w:val="00AF5AFB"/>
    <w:rsid w:val="00B01750"/>
    <w:rsid w:val="00B31F9D"/>
    <w:rsid w:val="00B61A81"/>
    <w:rsid w:val="00B817BA"/>
    <w:rsid w:val="00B93559"/>
    <w:rsid w:val="00BD32EF"/>
    <w:rsid w:val="00C713E2"/>
    <w:rsid w:val="00C9597D"/>
    <w:rsid w:val="00CB17B8"/>
    <w:rsid w:val="00D87F30"/>
    <w:rsid w:val="00DD1241"/>
    <w:rsid w:val="00DD720F"/>
    <w:rsid w:val="00E25F4F"/>
    <w:rsid w:val="00E70BF9"/>
    <w:rsid w:val="00EF2E57"/>
    <w:rsid w:val="00EF5ADB"/>
    <w:rsid w:val="00F52BBD"/>
    <w:rsid w:val="00F52DA3"/>
    <w:rsid w:val="00FE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2B2CD4-6D29-4D72-83C9-569CE9BF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qFormat/>
    <w:rsid w:val="00004F18"/>
    <w:pPr>
      <w:adjustRightInd w:val="0"/>
      <w:snapToGrid w:val="0"/>
      <w:spacing w:before="40" w:after="40"/>
      <w:textAlignment w:val="baseline"/>
      <w:outlineLvl w:val="1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亞大附醫-規章辦法主標題"/>
    <w:basedOn w:val="a"/>
    <w:link w:val="-0"/>
    <w:qFormat/>
    <w:rsid w:val="00004F18"/>
    <w:pPr>
      <w:kinsoku w:val="0"/>
      <w:autoSpaceDE w:val="0"/>
      <w:autoSpaceDN w:val="0"/>
      <w:ind w:rightChars="78" w:right="187"/>
      <w:jc w:val="center"/>
    </w:pPr>
    <w:rPr>
      <w:rFonts w:eastAsia="標楷體"/>
      <w:color w:val="000000"/>
      <w:sz w:val="36"/>
      <w:szCs w:val="36"/>
    </w:rPr>
  </w:style>
  <w:style w:type="character" w:customStyle="1" w:styleId="-0">
    <w:name w:val="亞大附醫-規章辦法主標題 字元"/>
    <w:basedOn w:val="a0"/>
    <w:link w:val="-"/>
    <w:rsid w:val="00004F18"/>
    <w:rPr>
      <w:rFonts w:eastAsia="標楷體"/>
      <w:color w:val="000000"/>
      <w:sz w:val="36"/>
      <w:szCs w:val="36"/>
    </w:rPr>
  </w:style>
  <w:style w:type="character" w:customStyle="1" w:styleId="20">
    <w:name w:val="標題 2 字元"/>
    <w:link w:val="2"/>
    <w:uiPriority w:val="9"/>
    <w:rsid w:val="00004F18"/>
    <w:rPr>
      <w:rFonts w:eastAsia="標楷體"/>
      <w:sz w:val="28"/>
    </w:rPr>
  </w:style>
  <w:style w:type="table" w:styleId="a3">
    <w:name w:val="Table Grid"/>
    <w:basedOn w:val="a1"/>
    <w:uiPriority w:val="39"/>
    <w:rsid w:val="00662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7E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50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02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0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026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0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026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107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陳平苡</dc:creator>
  <cp:keywords/>
  <dc:description/>
  <cp:lastModifiedBy>user</cp:lastModifiedBy>
  <cp:revision>8</cp:revision>
  <cp:lastPrinted>2017-01-12T00:31:00Z</cp:lastPrinted>
  <dcterms:created xsi:type="dcterms:W3CDTF">2021-10-15T00:47:00Z</dcterms:created>
  <dcterms:modified xsi:type="dcterms:W3CDTF">2025-10-01T06:28:00Z</dcterms:modified>
</cp:coreProperties>
</file>